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F8820" w14:textId="4F842C6F" w:rsidR="00614848" w:rsidRPr="004A66DB" w:rsidRDefault="00614848" w:rsidP="00614848">
      <w:pPr>
        <w:pStyle w:val="berschrift2"/>
        <w:rPr>
          <w:lang w:val="en-US"/>
        </w:rPr>
      </w:pPr>
      <w:r w:rsidRPr="004A66DB">
        <w:rPr>
          <w:lang w:val="en-US"/>
        </w:rPr>
        <w:t xml:space="preserve">Concealed, quick, Matter-enabled: </w:t>
      </w:r>
      <w:r w:rsidRPr="004A66DB">
        <w:rPr>
          <w:lang w:val="en-US"/>
        </w:rPr>
        <w:br/>
        <w:t xml:space="preserve">the DRIVE axxent LS smart from SIEGENIA </w:t>
      </w:r>
    </w:p>
    <w:p w14:paraId="46C6237E" w14:textId="77777777" w:rsidR="00614848" w:rsidRPr="004A66DB" w:rsidRDefault="00614848" w:rsidP="00614848">
      <w:pPr>
        <w:pStyle w:val="berschrift1"/>
        <w:rPr>
          <w:lang w:val="en-US"/>
        </w:rPr>
      </w:pPr>
      <w:r w:rsidRPr="004A66DB">
        <w:rPr>
          <w:lang w:val="en-US"/>
        </w:rPr>
        <w:t xml:space="preserve">Motorised drive for smart lift and slide elements </w:t>
      </w:r>
    </w:p>
    <w:p w14:paraId="3A4C79F5" w14:textId="77777777" w:rsidR="00614848" w:rsidRPr="004A66DB" w:rsidRDefault="00614848" w:rsidP="00614848">
      <w:pPr>
        <w:rPr>
          <w:lang w:val="en-US"/>
        </w:rPr>
      </w:pPr>
    </w:p>
    <w:p w14:paraId="22EF7609" w14:textId="77777777" w:rsidR="00614848" w:rsidRPr="004A66DB" w:rsidRDefault="00614848" w:rsidP="00614848">
      <w:pPr>
        <w:rPr>
          <w:lang w:val="en-US"/>
        </w:rPr>
      </w:pPr>
      <w:r w:rsidRPr="004A66DB">
        <w:rPr>
          <w:lang w:val="en-US"/>
        </w:rPr>
        <w:t xml:space="preserve">As a motorised drive for upscale residential and commercial construction, which meets the requirements of DIN 18040 for barrier-free accessibility, the DRIVE axxent LS from SIEGENIA boasts a powerful combination of style and functionality. The drive owes its outstanding aesthetics to its fully concealed installation of the lift and also slide drive and to forgoing off-colour surface-mounted components or covers. The result is absolute visual perfection. Thanks to the extremely compact design it's also even suitable for use with narrow profile systems of every type of frame material. </w:t>
      </w:r>
    </w:p>
    <w:p w14:paraId="578FFC6D" w14:textId="77777777" w:rsidR="00614848" w:rsidRPr="004A66DB" w:rsidRDefault="00614848" w:rsidP="00614848">
      <w:pPr>
        <w:rPr>
          <w:lang w:val="en-US"/>
        </w:rPr>
      </w:pPr>
    </w:p>
    <w:p w14:paraId="49D3D48A" w14:textId="47D5E020" w:rsidR="00614848" w:rsidRPr="003C6404" w:rsidRDefault="00614848" w:rsidP="00614848">
      <w:pPr>
        <w:rPr>
          <w:lang w:val="en-US"/>
        </w:rPr>
      </w:pPr>
      <w:r w:rsidRPr="004A66DB">
        <w:rPr>
          <w:lang w:val="en-US"/>
        </w:rPr>
        <w:t xml:space="preserve">The comfort solution for lift and slide elements now provides fabricators and end users with an additional scope of action: Effective immediately, the motorised drive is available in a DRIVE axxent LS smart version. </w:t>
      </w:r>
      <w:r w:rsidR="003C6404" w:rsidRPr="003C6404">
        <w:rPr>
          <w:lang w:val="en-US"/>
        </w:rPr>
        <w:t>This allows end users to control their devices in a multifaceted and convenient manner via an app or using Matter-enabled devices.</w:t>
      </w:r>
    </w:p>
    <w:p w14:paraId="5E8D7E09" w14:textId="77777777" w:rsidR="00614848" w:rsidRPr="004A66DB" w:rsidRDefault="00614848" w:rsidP="00614848">
      <w:pPr>
        <w:pStyle w:val="berschrift4"/>
        <w:rPr>
          <w:lang w:val="en-US"/>
        </w:rPr>
      </w:pPr>
      <w:r w:rsidRPr="004A66DB">
        <w:rPr>
          <w:lang w:val="en-US"/>
        </w:rPr>
        <w:t>Producer-overriding networking via Matter</w:t>
      </w:r>
    </w:p>
    <w:p w14:paraId="7528F92E" w14:textId="77777777" w:rsidR="00614848" w:rsidRPr="004A66DB" w:rsidRDefault="00614848" w:rsidP="00614848">
      <w:pPr>
        <w:rPr>
          <w:lang w:val="en-US"/>
        </w:rPr>
      </w:pPr>
      <w:r w:rsidRPr="004A66DB">
        <w:rPr>
          <w:lang w:val="en-US"/>
        </w:rPr>
        <w:t xml:space="preserve">The DRIVE axxent LS smart's Matter capability is one of its major advantages. This makes it compatible with popular smart home systems and a valuable complement in the central control portfolio as a consequence. From the central locking and unlocking of the entire house to the intelligent networking of smart solutions from SIEGENIA involving heating, shading and other components of building automation it provides end users with added value and opens up attractive lines of business for facilitators as a result. The integration into existing smart home systems can be easily and intuitively done via a Matter-enabled home controller. </w:t>
      </w:r>
    </w:p>
    <w:p w14:paraId="3FEC58B7" w14:textId="77777777" w:rsidR="00614848" w:rsidRPr="004A66DB" w:rsidRDefault="00614848" w:rsidP="00614848">
      <w:pPr>
        <w:rPr>
          <w:lang w:val="en-US"/>
        </w:rPr>
      </w:pPr>
    </w:p>
    <w:p w14:paraId="77CD9240" w14:textId="63284C17" w:rsidR="003C6404" w:rsidRPr="003C6404" w:rsidRDefault="00614848" w:rsidP="00614848">
      <w:pPr>
        <w:rPr>
          <w:lang w:val="en-US"/>
        </w:rPr>
      </w:pPr>
      <w:r w:rsidRPr="004A66DB">
        <w:rPr>
          <w:lang w:val="en-US"/>
        </w:rPr>
        <w:t xml:space="preserve">With the DRIVE axxent LS smart aesthetics and ease of use are writ large. Manual control via the discreet operator push button on the inside of the sash is possible – the only thing on the element that hints to the fact that this is a motorised solution. </w:t>
      </w:r>
      <w:r w:rsidR="003C6404" w:rsidRPr="003C6404">
        <w:rPr>
          <w:lang w:val="en-US"/>
        </w:rPr>
        <w:t>The DRIVE axxent LS can be easily integrated into the most popular smart home systems. This allows operation via an app or smart speaker with Apple, Google, Amazon and Samsung SmartThings. Unlike conventional solutions, it also allows control with Matter-enabled devices from the outside of the building.</w:t>
      </w:r>
    </w:p>
    <w:p w14:paraId="47FB2938" w14:textId="77777777" w:rsidR="00614848" w:rsidRPr="004A66DB" w:rsidRDefault="00614848" w:rsidP="00614848">
      <w:pPr>
        <w:rPr>
          <w:lang w:val="en-US"/>
        </w:rPr>
      </w:pPr>
    </w:p>
    <w:p w14:paraId="096933D2" w14:textId="77777777" w:rsidR="00614848" w:rsidRPr="004A66DB" w:rsidRDefault="00614848" w:rsidP="00614848">
      <w:pPr>
        <w:rPr>
          <w:lang w:val="en-US"/>
        </w:rPr>
      </w:pPr>
      <w:r w:rsidRPr="004A66DB">
        <w:rPr>
          <w:lang w:val="en-US"/>
        </w:rPr>
        <w:lastRenderedPageBreak/>
        <w:t xml:space="preserve">The DRIVE axxent LS smart can also be convincing in terms of security. Both the continuous monitoring of the opening status and the possibility of integrating the drive into the central locking system make an important contribution to the increase in anti-burglary protection. As a producer-overriding transfer standard the Matter protocol that it uses is eminently future proof too. This strength links the smart drive to the possibility of continuous updates as well as to the highest standards in terms of cyber security. </w:t>
      </w:r>
    </w:p>
    <w:p w14:paraId="23F5B70A" w14:textId="77777777" w:rsidR="00614848" w:rsidRPr="004A66DB" w:rsidRDefault="00614848" w:rsidP="00614848">
      <w:pPr>
        <w:pStyle w:val="berschrift4"/>
        <w:rPr>
          <w:lang w:val="en-US"/>
        </w:rPr>
      </w:pPr>
      <w:r w:rsidRPr="004A66DB">
        <w:rPr>
          <w:lang w:val="en-US"/>
        </w:rPr>
        <w:t>Compact and therefore suitable for slim profile systems too</w:t>
      </w:r>
    </w:p>
    <w:p w14:paraId="247BB381" w14:textId="77777777" w:rsidR="00614848" w:rsidRPr="004A66DB" w:rsidRDefault="00614848" w:rsidP="00614848">
      <w:pPr>
        <w:rPr>
          <w:lang w:val="en-US"/>
        </w:rPr>
      </w:pPr>
      <w:r w:rsidRPr="004A66DB">
        <w:rPr>
          <w:lang w:val="en-US"/>
        </w:rPr>
        <w:t xml:space="preserve">Thanks to the extremely compact design, the drive system consisting of a lift and a slide drive is even suitable, both in the standard and in the smart version, for use with narrow profile systems. This also includes the new HS slim SKY PLUS timber and timber-aluminium profile system from SIEGENIA, which blurs the boundaries between inside and outside with its frameless design. </w:t>
      </w:r>
    </w:p>
    <w:p w14:paraId="38A23088" w14:textId="77777777" w:rsidR="00614848" w:rsidRPr="004A66DB" w:rsidRDefault="00614848" w:rsidP="00614848">
      <w:pPr>
        <w:rPr>
          <w:lang w:val="en-US"/>
        </w:rPr>
      </w:pPr>
    </w:p>
    <w:p w14:paraId="412CB4FC" w14:textId="77777777" w:rsidR="00614848" w:rsidRPr="004A66DB" w:rsidRDefault="00614848" w:rsidP="00614848">
      <w:pPr>
        <w:rPr>
          <w:lang w:val="en-US"/>
        </w:rPr>
      </w:pPr>
      <w:r w:rsidRPr="004A66DB">
        <w:rPr>
          <w:lang w:val="en-US"/>
        </w:rPr>
        <w:t xml:space="preserve">The other features of the DRIVE axxent LS family also deliver room comfort. The pleasingly quiet lifting action and the significantly reduced lifting time of under 3 seconds are particularly impressive. They transform both DRIVE axxent LS systems into a genuinely convenient solution. The long-life rechargeable lithium-ion battery in the extension of the gear unit also contributes to this, making it extremely easy to connect to the building's electrical system. Thanks to the automatic charging at the very moment when the sash is closed, it reliably ensures operational readiness at all times too. </w:t>
      </w:r>
    </w:p>
    <w:p w14:paraId="6B2810BE" w14:textId="77777777" w:rsidR="00614848" w:rsidRPr="004A66DB" w:rsidRDefault="00614848" w:rsidP="00614848">
      <w:pPr>
        <w:pStyle w:val="berschrift4"/>
        <w:rPr>
          <w:lang w:val="en-US"/>
        </w:rPr>
      </w:pPr>
      <w:r w:rsidRPr="004A66DB">
        <w:rPr>
          <w:lang w:val="en-US"/>
        </w:rPr>
        <w:t>Designed for simple fabrication and installation</w:t>
      </w:r>
    </w:p>
    <w:p w14:paraId="7B174A1F" w14:textId="77777777" w:rsidR="00614848" w:rsidRDefault="00614848" w:rsidP="00614848">
      <w:pPr>
        <w:rPr>
          <w:lang w:val="en-US"/>
        </w:rPr>
      </w:pPr>
      <w:r w:rsidRPr="004A66DB">
        <w:rPr>
          <w:lang w:val="en-US"/>
        </w:rPr>
        <w:t xml:space="preserve">The DRIVE axxent LS also boasts strengths when it comes to fabrication and installation. This starts with the simple pre-fabrication, which is done through the SIEGENIA online shop and, by request, also in combination with the COMFORT UNIT. Fabricators also benefit from the fast and fail-safe fabrication process. All of the components, including the battery, are delivered ready for assembly and fitting exactly – all in a single package. Thought has also been given to the possibility of installing the motor and battery in the element, which can be done without any electrical training. </w:t>
      </w:r>
    </w:p>
    <w:p w14:paraId="47838644" w14:textId="77777777" w:rsidR="00614848" w:rsidRDefault="00614848" w:rsidP="00614848">
      <w:pPr>
        <w:rPr>
          <w:lang w:val="en-US"/>
        </w:rPr>
      </w:pPr>
    </w:p>
    <w:p w14:paraId="1BC2B40D" w14:textId="77777777" w:rsidR="00614848" w:rsidRDefault="00614848" w:rsidP="00614848">
      <w:pPr>
        <w:rPr>
          <w:lang w:val="en-US"/>
        </w:rPr>
      </w:pPr>
    </w:p>
    <w:p w14:paraId="3B3FD406" w14:textId="77777777" w:rsidR="00966E15" w:rsidRDefault="00966E15" w:rsidP="00614848">
      <w:pPr>
        <w:rPr>
          <w:lang w:val="en-US"/>
        </w:rPr>
      </w:pPr>
    </w:p>
    <w:p w14:paraId="2F5D54B2" w14:textId="77777777" w:rsidR="00966E15" w:rsidRDefault="00966E15" w:rsidP="00614848">
      <w:pPr>
        <w:rPr>
          <w:lang w:val="en-US"/>
        </w:rPr>
      </w:pPr>
    </w:p>
    <w:p w14:paraId="67FA478D" w14:textId="77777777" w:rsidR="00966E15" w:rsidRDefault="00966E15" w:rsidP="00614848">
      <w:pPr>
        <w:rPr>
          <w:lang w:val="en-US"/>
        </w:rPr>
      </w:pPr>
    </w:p>
    <w:p w14:paraId="1A2EE0AD" w14:textId="77777777" w:rsidR="00966E15" w:rsidRPr="004A66DB" w:rsidRDefault="00966E15" w:rsidP="00614848">
      <w:pPr>
        <w:rPr>
          <w:lang w:val="en-US"/>
        </w:rPr>
      </w:pPr>
    </w:p>
    <w:p w14:paraId="178205EE" w14:textId="3C52DA36" w:rsidR="00614848" w:rsidRPr="004350ED" w:rsidRDefault="00614848" w:rsidP="00614848">
      <w:pPr>
        <w:pStyle w:val="berschrift4"/>
      </w:pPr>
      <w:r w:rsidRPr="004350ED">
        <w:lastRenderedPageBreak/>
        <w:t>Caption</w:t>
      </w:r>
    </w:p>
    <w:p w14:paraId="722A3F91" w14:textId="77777777" w:rsidR="00614848" w:rsidRPr="004350ED" w:rsidRDefault="00614848" w:rsidP="00614848">
      <w:r w:rsidRPr="004350ED">
        <w:t>Image database: SIEGENIA</w:t>
      </w:r>
    </w:p>
    <w:p w14:paraId="59D5A226" w14:textId="77777777" w:rsidR="00614848" w:rsidRPr="004350ED" w:rsidRDefault="00614848" w:rsidP="00614848"/>
    <w:p w14:paraId="73BA6B09" w14:textId="0B7DA61F" w:rsidR="00614848" w:rsidRPr="00966E15" w:rsidRDefault="00614848" w:rsidP="00614848">
      <w:pPr>
        <w:rPr>
          <w:bCs/>
          <w:i/>
        </w:rPr>
      </w:pPr>
      <w:r w:rsidRPr="00966E15">
        <w:rPr>
          <w:bCs/>
          <w:i/>
        </w:rPr>
        <w:t>Image: SIE_</w:t>
      </w:r>
      <w:r w:rsidR="0073492A" w:rsidRPr="0073492A">
        <w:rPr>
          <w:bCs/>
          <w:i/>
        </w:rPr>
        <w:t>PORTAL_DRIVE axxent LS_Kunststoff_Objektbau_Interieur</w:t>
      </w:r>
      <w:r w:rsidRPr="00966E15">
        <w:rPr>
          <w:bCs/>
          <w:i/>
        </w:rPr>
        <w:t xml:space="preserve">.jpg </w:t>
      </w:r>
    </w:p>
    <w:p w14:paraId="51A9334D" w14:textId="77777777" w:rsidR="00614848" w:rsidRPr="004A66DB" w:rsidRDefault="00614848" w:rsidP="00614848">
      <w:pPr>
        <w:rPr>
          <w:lang w:val="en-US"/>
        </w:rPr>
      </w:pPr>
      <w:r w:rsidRPr="004A66DB">
        <w:rPr>
          <w:lang w:val="en-US"/>
        </w:rPr>
        <w:t>The fully concealed DRIVE axxent LS drive from SIEGENIA for lift and slide elements boasts a powerful combination of style and functionality. It's also available in a Matter-enabled version effective immediately.</w:t>
      </w:r>
    </w:p>
    <w:p w14:paraId="6321F4B3" w14:textId="77777777" w:rsidR="00614848" w:rsidRPr="004A66DB" w:rsidRDefault="00614848" w:rsidP="00614848">
      <w:pPr>
        <w:rPr>
          <w:bCs/>
          <w:i/>
          <w:lang w:val="en-US"/>
        </w:rPr>
      </w:pPr>
    </w:p>
    <w:p w14:paraId="4212AC6E" w14:textId="77777777" w:rsidR="00614848" w:rsidRPr="004A66DB" w:rsidRDefault="00614848" w:rsidP="00614848">
      <w:pPr>
        <w:rPr>
          <w:lang w:val="en-US"/>
        </w:rPr>
      </w:pPr>
    </w:p>
    <w:p w14:paraId="616DBF37" w14:textId="77777777" w:rsidR="00614848" w:rsidRPr="004A66DB" w:rsidRDefault="00614848" w:rsidP="00614848">
      <w:pPr>
        <w:rPr>
          <w:strike/>
          <w:lang w:val="en-US"/>
        </w:rPr>
      </w:pPr>
    </w:p>
    <w:p w14:paraId="4A4D9738" w14:textId="77777777" w:rsidR="00614848" w:rsidRPr="004A66DB" w:rsidRDefault="00614848" w:rsidP="00614848">
      <w:pPr>
        <w:rPr>
          <w:strike/>
          <w:lang w:val="en-US"/>
        </w:rPr>
      </w:pPr>
    </w:p>
    <w:p w14:paraId="26AD7579" w14:textId="77777777" w:rsidR="004D0D9C" w:rsidRPr="00614848" w:rsidRDefault="004D0D9C" w:rsidP="004D0D9C">
      <w:pPr>
        <w:rPr>
          <w:szCs w:val="24"/>
          <w:lang w:val="en-US"/>
        </w:rPr>
      </w:pPr>
    </w:p>
    <w:p w14:paraId="67806C76" w14:textId="77777777" w:rsidR="004D0D9C" w:rsidRDefault="004D0D9C" w:rsidP="004D0D9C">
      <w:pPr>
        <w:rPr>
          <w:szCs w:val="24"/>
          <w:lang w:val="en-GB"/>
        </w:rPr>
      </w:pPr>
    </w:p>
    <w:p w14:paraId="45B8F149" w14:textId="77777777" w:rsidR="00614848" w:rsidRDefault="00614848" w:rsidP="004D0D9C">
      <w:pPr>
        <w:rPr>
          <w:szCs w:val="24"/>
          <w:lang w:val="en-GB"/>
        </w:rPr>
      </w:pPr>
    </w:p>
    <w:p w14:paraId="2CEEE3CA" w14:textId="77777777" w:rsidR="00614848" w:rsidRDefault="00614848" w:rsidP="004D0D9C">
      <w:pPr>
        <w:rPr>
          <w:szCs w:val="24"/>
          <w:lang w:val="en-GB"/>
        </w:rPr>
      </w:pPr>
    </w:p>
    <w:p w14:paraId="008520E0" w14:textId="77777777" w:rsidR="00614848" w:rsidRDefault="00614848" w:rsidP="004D0D9C">
      <w:pPr>
        <w:rPr>
          <w:szCs w:val="24"/>
          <w:lang w:val="en-GB"/>
        </w:rPr>
      </w:pPr>
    </w:p>
    <w:p w14:paraId="11B6E20A" w14:textId="77777777" w:rsidR="00614848" w:rsidRDefault="00614848" w:rsidP="004D0D9C">
      <w:pPr>
        <w:rPr>
          <w:szCs w:val="24"/>
          <w:lang w:val="en-GB"/>
        </w:rPr>
      </w:pPr>
    </w:p>
    <w:p w14:paraId="1B6EB5EB" w14:textId="77777777" w:rsidR="00614848" w:rsidRDefault="00614848" w:rsidP="004D0D9C">
      <w:pPr>
        <w:rPr>
          <w:szCs w:val="24"/>
          <w:lang w:val="en-GB"/>
        </w:rPr>
      </w:pPr>
    </w:p>
    <w:p w14:paraId="67CDDC88" w14:textId="77777777" w:rsidR="00614848" w:rsidRDefault="00614848" w:rsidP="004D0D9C">
      <w:pPr>
        <w:rPr>
          <w:szCs w:val="24"/>
          <w:lang w:val="en-GB"/>
        </w:rPr>
      </w:pPr>
    </w:p>
    <w:p w14:paraId="3B0D5ED6" w14:textId="77777777" w:rsidR="00614848" w:rsidRDefault="00614848" w:rsidP="004D0D9C">
      <w:pPr>
        <w:rPr>
          <w:szCs w:val="24"/>
          <w:lang w:val="en-GB"/>
        </w:rPr>
      </w:pPr>
    </w:p>
    <w:p w14:paraId="74A4FB82" w14:textId="77777777" w:rsidR="00614848" w:rsidRDefault="00614848" w:rsidP="004D0D9C">
      <w:pPr>
        <w:rPr>
          <w:szCs w:val="24"/>
          <w:lang w:val="en-GB"/>
        </w:rPr>
      </w:pPr>
    </w:p>
    <w:p w14:paraId="40868735" w14:textId="77777777" w:rsidR="00966E15" w:rsidRDefault="00966E15" w:rsidP="004D0D9C">
      <w:pPr>
        <w:rPr>
          <w:szCs w:val="24"/>
          <w:lang w:val="en-GB"/>
        </w:rPr>
      </w:pPr>
    </w:p>
    <w:p w14:paraId="373BFC3B" w14:textId="77777777" w:rsidR="00F6564F" w:rsidRDefault="00F6564F" w:rsidP="004D0D9C">
      <w:pPr>
        <w:rPr>
          <w:szCs w:val="24"/>
          <w:lang w:val="en-GB"/>
        </w:rPr>
      </w:pPr>
    </w:p>
    <w:p w14:paraId="66F29F3A" w14:textId="77777777" w:rsidR="00966E15" w:rsidRDefault="00966E15" w:rsidP="004D0D9C">
      <w:pPr>
        <w:rPr>
          <w:szCs w:val="24"/>
          <w:lang w:val="en-GB"/>
        </w:rPr>
      </w:pPr>
    </w:p>
    <w:p w14:paraId="029E7B9C" w14:textId="77777777" w:rsidR="00614848" w:rsidRDefault="00614848" w:rsidP="004D0D9C">
      <w:pPr>
        <w:rPr>
          <w:szCs w:val="24"/>
          <w:lang w:val="en-GB"/>
        </w:rPr>
      </w:pPr>
    </w:p>
    <w:p w14:paraId="4ACB23C1" w14:textId="77777777" w:rsidR="00614848" w:rsidRPr="00782524" w:rsidRDefault="00614848" w:rsidP="004D0D9C">
      <w:pPr>
        <w:rPr>
          <w:szCs w:val="24"/>
          <w:lang w:val="en-GB"/>
        </w:rPr>
      </w:pPr>
    </w:p>
    <w:p w14:paraId="44CDCBF9" w14:textId="77777777" w:rsidR="004D0D9C" w:rsidRPr="00782524" w:rsidRDefault="004D0D9C" w:rsidP="004D0D9C">
      <w:pPr>
        <w:rPr>
          <w:szCs w:val="24"/>
          <w:lang w:val="en-GB"/>
        </w:rPr>
      </w:pPr>
    </w:p>
    <w:p w14:paraId="2616F8E2" w14:textId="77777777" w:rsidR="004D0D9C" w:rsidRPr="00782524" w:rsidRDefault="004D0D9C" w:rsidP="00F6564F">
      <w:pPr>
        <w:suppressLineNumbers/>
        <w:rPr>
          <w:szCs w:val="24"/>
          <w:lang w:val="en-GB"/>
        </w:rPr>
      </w:pPr>
    </w:p>
    <w:p w14:paraId="5A56BF61" w14:textId="77777777" w:rsidR="004D0D9C" w:rsidRPr="00782524" w:rsidRDefault="004D0D9C" w:rsidP="00F6564F">
      <w:pPr>
        <w:suppressLineNumbers/>
        <w:rPr>
          <w:szCs w:val="20"/>
          <w:lang w:val="en-GB"/>
        </w:rPr>
      </w:pPr>
    </w:p>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060"/>
        <w:gridCol w:w="1800"/>
      </w:tblGrid>
      <w:tr w:rsidR="004D0D9C" w:rsidRPr="00F90FF8" w14:paraId="4A9F7EF8" w14:textId="77777777" w:rsidTr="003B1270">
        <w:tc>
          <w:tcPr>
            <w:tcW w:w="3348" w:type="dxa"/>
            <w:tcBorders>
              <w:top w:val="nil"/>
              <w:left w:val="nil"/>
              <w:bottom w:val="nil"/>
              <w:right w:val="nil"/>
            </w:tcBorders>
          </w:tcPr>
          <w:p w14:paraId="4CF8DECE" w14:textId="77777777" w:rsidR="004D0D9C" w:rsidRPr="00F90FF8" w:rsidRDefault="004D0D9C" w:rsidP="00F6564F">
            <w:pPr>
              <w:suppressLineNumbers/>
              <w:autoSpaceDE w:val="0"/>
              <w:autoSpaceDN w:val="0"/>
              <w:adjustRightInd w:val="0"/>
              <w:spacing w:line="240" w:lineRule="auto"/>
              <w:outlineLvl w:val="0"/>
              <w:rPr>
                <w:rFonts w:cs="Futura-Book"/>
                <w:sz w:val="16"/>
                <w:szCs w:val="16"/>
                <w:u w:val="single"/>
                <w:lang w:val="en-GB"/>
              </w:rPr>
            </w:pPr>
            <w:r w:rsidRPr="00F90FF8">
              <w:rPr>
                <w:rFonts w:cs="Arial"/>
                <w:sz w:val="16"/>
                <w:szCs w:val="16"/>
                <w:u w:val="single"/>
                <w:lang w:val="en-GB"/>
              </w:rPr>
              <w:t>Issued by</w:t>
            </w:r>
          </w:p>
          <w:p w14:paraId="02885444" w14:textId="77777777" w:rsidR="004D0D9C" w:rsidRPr="00F90FF8" w:rsidRDefault="004D0D9C" w:rsidP="00F6564F">
            <w:pPr>
              <w:suppressLineNumbers/>
              <w:autoSpaceDE w:val="0"/>
              <w:autoSpaceDN w:val="0"/>
              <w:adjustRightInd w:val="0"/>
              <w:spacing w:line="240" w:lineRule="auto"/>
              <w:outlineLvl w:val="0"/>
              <w:rPr>
                <w:rFonts w:cs="Futura-Book"/>
                <w:sz w:val="16"/>
                <w:szCs w:val="16"/>
                <w:lang w:val="en-GB"/>
              </w:rPr>
            </w:pPr>
            <w:r w:rsidRPr="00F90FF8">
              <w:rPr>
                <w:rFonts w:cs="Arial"/>
                <w:sz w:val="16"/>
                <w:szCs w:val="16"/>
                <w:lang w:val="en-GB"/>
              </w:rPr>
              <w:t>SIEGENIA GROUP</w:t>
            </w:r>
          </w:p>
          <w:p w14:paraId="4315567F" w14:textId="77777777" w:rsidR="004D0D9C" w:rsidRPr="00F90FF8" w:rsidRDefault="004D0D9C" w:rsidP="00F6564F">
            <w:pPr>
              <w:suppressLineNumbers/>
              <w:autoSpaceDE w:val="0"/>
              <w:autoSpaceDN w:val="0"/>
              <w:adjustRightInd w:val="0"/>
              <w:spacing w:line="240" w:lineRule="auto"/>
              <w:outlineLvl w:val="0"/>
              <w:rPr>
                <w:rFonts w:cs="Futura-Book"/>
                <w:sz w:val="16"/>
                <w:szCs w:val="16"/>
                <w:lang w:val="en-GB"/>
              </w:rPr>
            </w:pPr>
            <w:r>
              <w:rPr>
                <w:rFonts w:cs="Arial"/>
                <w:sz w:val="16"/>
                <w:szCs w:val="16"/>
                <w:lang w:val="en-GB"/>
              </w:rPr>
              <w:t>Marketing-Kommunikation</w:t>
            </w:r>
          </w:p>
          <w:p w14:paraId="24A41CE8" w14:textId="77777777" w:rsidR="004D0D9C" w:rsidRPr="0025629F" w:rsidRDefault="004D0D9C" w:rsidP="00F6564F">
            <w:pPr>
              <w:suppressLineNumbers/>
              <w:autoSpaceDE w:val="0"/>
              <w:autoSpaceDN w:val="0"/>
              <w:adjustRightInd w:val="0"/>
              <w:spacing w:line="240" w:lineRule="auto"/>
              <w:outlineLvl w:val="0"/>
              <w:rPr>
                <w:rFonts w:cs="Futura-Book"/>
                <w:sz w:val="16"/>
                <w:szCs w:val="16"/>
                <w:lang w:val="it-IT"/>
              </w:rPr>
            </w:pPr>
            <w:r w:rsidRPr="0025629F">
              <w:rPr>
                <w:rFonts w:cs="Arial"/>
                <w:sz w:val="16"/>
                <w:szCs w:val="16"/>
                <w:lang w:val="it-IT"/>
              </w:rPr>
              <w:t>Industriestraße 1 - 3</w:t>
            </w:r>
          </w:p>
          <w:p w14:paraId="46F5C7CC" w14:textId="77777777" w:rsidR="004D0D9C" w:rsidRPr="0025629F" w:rsidRDefault="004D0D9C" w:rsidP="00F6564F">
            <w:pPr>
              <w:suppressLineNumbers/>
              <w:autoSpaceDE w:val="0"/>
              <w:autoSpaceDN w:val="0"/>
              <w:adjustRightInd w:val="0"/>
              <w:spacing w:line="240" w:lineRule="auto"/>
              <w:outlineLvl w:val="0"/>
              <w:rPr>
                <w:rFonts w:cs="Futura-Book"/>
                <w:sz w:val="16"/>
                <w:szCs w:val="16"/>
                <w:lang w:val="it-IT"/>
              </w:rPr>
            </w:pPr>
            <w:r w:rsidRPr="0025629F">
              <w:rPr>
                <w:rFonts w:cs="Arial"/>
                <w:sz w:val="16"/>
                <w:szCs w:val="16"/>
                <w:lang w:val="it-IT"/>
              </w:rPr>
              <w:t>D-57234 Wilnsdorf</w:t>
            </w:r>
          </w:p>
          <w:p w14:paraId="5DFEBCF1" w14:textId="77777777" w:rsidR="004D0D9C" w:rsidRPr="0025629F" w:rsidRDefault="004D0D9C" w:rsidP="00F6564F">
            <w:pPr>
              <w:suppressLineNumbers/>
              <w:autoSpaceDE w:val="0"/>
              <w:autoSpaceDN w:val="0"/>
              <w:adjustRightInd w:val="0"/>
              <w:spacing w:line="240" w:lineRule="auto"/>
              <w:outlineLvl w:val="0"/>
              <w:rPr>
                <w:rFonts w:cs="Futura-Book"/>
                <w:sz w:val="16"/>
                <w:szCs w:val="16"/>
                <w:lang w:val="it-IT"/>
              </w:rPr>
            </w:pPr>
            <w:r w:rsidRPr="0025629F">
              <w:rPr>
                <w:rFonts w:cs="Arial"/>
                <w:sz w:val="16"/>
                <w:szCs w:val="16"/>
                <w:lang w:val="it-IT"/>
              </w:rPr>
              <w:t>Tel.: +49 271 3931-</w:t>
            </w:r>
            <w:r w:rsidR="004D057D">
              <w:rPr>
                <w:rFonts w:cs="Arial"/>
                <w:sz w:val="16"/>
                <w:szCs w:val="16"/>
                <w:lang w:val="it-IT"/>
              </w:rPr>
              <w:t>1176</w:t>
            </w:r>
          </w:p>
          <w:p w14:paraId="10A34F9B" w14:textId="77777777" w:rsidR="004D0D9C" w:rsidRPr="0025629F" w:rsidRDefault="004D0D9C" w:rsidP="00F6564F">
            <w:pPr>
              <w:suppressLineNumbers/>
              <w:autoSpaceDE w:val="0"/>
              <w:autoSpaceDN w:val="0"/>
              <w:adjustRightInd w:val="0"/>
              <w:spacing w:line="240" w:lineRule="auto"/>
              <w:outlineLvl w:val="0"/>
              <w:rPr>
                <w:rFonts w:cs="Futura-Book"/>
                <w:sz w:val="16"/>
                <w:szCs w:val="16"/>
                <w:lang w:val="it-IT"/>
              </w:rPr>
            </w:pPr>
            <w:r w:rsidRPr="0025629F">
              <w:rPr>
                <w:rFonts w:cs="Arial"/>
                <w:sz w:val="16"/>
                <w:szCs w:val="16"/>
                <w:lang w:val="it-IT"/>
              </w:rPr>
              <w:t>E-mail: pr@siegenia.com</w:t>
            </w:r>
          </w:p>
          <w:p w14:paraId="6431AFEB" w14:textId="77777777" w:rsidR="004D0D9C" w:rsidRPr="005E1568" w:rsidRDefault="004D0D9C" w:rsidP="00F6564F">
            <w:pPr>
              <w:suppressLineNumbers/>
              <w:autoSpaceDE w:val="0"/>
              <w:autoSpaceDN w:val="0"/>
              <w:adjustRightInd w:val="0"/>
              <w:spacing w:line="240" w:lineRule="auto"/>
              <w:outlineLvl w:val="0"/>
              <w:rPr>
                <w:rFonts w:cs="Futura-Book"/>
                <w:sz w:val="16"/>
                <w:szCs w:val="16"/>
              </w:rPr>
            </w:pPr>
            <w:r w:rsidRPr="005E1568">
              <w:rPr>
                <w:rFonts w:cs="Arial"/>
                <w:sz w:val="16"/>
                <w:szCs w:val="16"/>
              </w:rPr>
              <w:t>www.siegenia.</w:t>
            </w:r>
            <w:r>
              <w:rPr>
                <w:rFonts w:cs="Arial"/>
                <w:sz w:val="16"/>
                <w:szCs w:val="16"/>
              </w:rPr>
              <w:t>com</w:t>
            </w:r>
          </w:p>
          <w:p w14:paraId="6136B691" w14:textId="77777777" w:rsidR="004D0D9C" w:rsidRPr="005E1568" w:rsidRDefault="004D0D9C" w:rsidP="00F6564F">
            <w:pPr>
              <w:suppressLineNumbers/>
              <w:autoSpaceDE w:val="0"/>
              <w:autoSpaceDN w:val="0"/>
              <w:adjustRightInd w:val="0"/>
              <w:spacing w:line="240" w:lineRule="auto"/>
              <w:outlineLvl w:val="0"/>
              <w:rPr>
                <w:rFonts w:cs="Futura-Book"/>
                <w:sz w:val="16"/>
                <w:szCs w:val="20"/>
              </w:rPr>
            </w:pPr>
          </w:p>
        </w:tc>
        <w:tc>
          <w:tcPr>
            <w:tcW w:w="3060" w:type="dxa"/>
            <w:tcBorders>
              <w:top w:val="nil"/>
              <w:left w:val="nil"/>
              <w:bottom w:val="nil"/>
              <w:right w:val="nil"/>
            </w:tcBorders>
          </w:tcPr>
          <w:p w14:paraId="0B06BD9C" w14:textId="77777777" w:rsidR="004D0D9C" w:rsidRPr="004D057D" w:rsidRDefault="004D0D9C" w:rsidP="00F6564F">
            <w:pPr>
              <w:suppressLineNumbers/>
              <w:autoSpaceDE w:val="0"/>
              <w:autoSpaceDN w:val="0"/>
              <w:adjustRightInd w:val="0"/>
              <w:spacing w:line="240" w:lineRule="auto"/>
              <w:outlineLvl w:val="0"/>
              <w:rPr>
                <w:rFonts w:cs="Futura-Book"/>
                <w:sz w:val="16"/>
                <w:szCs w:val="16"/>
                <w:u w:val="single"/>
                <w:lang w:val="en-US"/>
              </w:rPr>
            </w:pPr>
            <w:r w:rsidRPr="004D057D">
              <w:rPr>
                <w:rFonts w:cs="Arial"/>
                <w:sz w:val="16"/>
                <w:szCs w:val="16"/>
                <w:u w:val="single"/>
                <w:lang w:val="en-US"/>
              </w:rPr>
              <w:t>Edited by/Contact</w:t>
            </w:r>
          </w:p>
          <w:p w14:paraId="1CA4B07D" w14:textId="77777777" w:rsidR="004D0D9C" w:rsidRPr="004D057D" w:rsidRDefault="004D0D9C" w:rsidP="00F6564F">
            <w:pPr>
              <w:suppressLineNumbers/>
              <w:autoSpaceDE w:val="0"/>
              <w:autoSpaceDN w:val="0"/>
              <w:adjustRightInd w:val="0"/>
              <w:spacing w:line="240" w:lineRule="auto"/>
              <w:outlineLvl w:val="0"/>
              <w:rPr>
                <w:rFonts w:cs="Futura-Book"/>
                <w:sz w:val="16"/>
                <w:szCs w:val="16"/>
                <w:lang w:val="en-US"/>
              </w:rPr>
            </w:pPr>
            <w:r w:rsidRPr="004D057D">
              <w:rPr>
                <w:rFonts w:cs="Arial"/>
                <w:sz w:val="16"/>
                <w:szCs w:val="16"/>
                <w:lang w:val="en-US"/>
              </w:rPr>
              <w:t>Kemper Kommunikation</w:t>
            </w:r>
          </w:p>
          <w:p w14:paraId="75136254" w14:textId="77777777" w:rsidR="00CA4C5A" w:rsidRPr="004D057D" w:rsidRDefault="00CA4C5A" w:rsidP="00F6564F">
            <w:pPr>
              <w:pStyle w:val="Formatvorlage2"/>
              <w:suppressLineNumbers/>
              <w:rPr>
                <w:lang w:val="en-US"/>
              </w:rPr>
            </w:pPr>
            <w:r w:rsidRPr="004D057D">
              <w:rPr>
                <w:lang w:val="en-US"/>
              </w:rPr>
              <w:t xml:space="preserve">Kirsten Kemper </w:t>
            </w:r>
          </w:p>
          <w:p w14:paraId="03B03631" w14:textId="77777777" w:rsidR="00CA4C5A" w:rsidRPr="00C33A1F" w:rsidRDefault="00CA4C5A" w:rsidP="00F6564F">
            <w:pPr>
              <w:pStyle w:val="Formatvorlage2"/>
              <w:suppressLineNumbers/>
            </w:pPr>
            <w:r>
              <w:t>Am Milchbornbach 10</w:t>
            </w:r>
          </w:p>
          <w:p w14:paraId="1A1BAB14" w14:textId="77777777" w:rsidR="00CA4C5A" w:rsidRPr="00C33A1F" w:rsidRDefault="00CA4C5A" w:rsidP="00F6564F">
            <w:pPr>
              <w:pStyle w:val="Formatvorlage2"/>
              <w:suppressLineNumbers/>
            </w:pPr>
            <w:r>
              <w:t>D-</w:t>
            </w:r>
            <w:r w:rsidRPr="00C33A1F">
              <w:t>51</w:t>
            </w:r>
            <w:r>
              <w:t>429 Bergisch Gladbach</w:t>
            </w:r>
            <w:r w:rsidRPr="00C33A1F">
              <w:br/>
              <w:t xml:space="preserve">Tel.: </w:t>
            </w:r>
            <w:r>
              <w:t xml:space="preserve">+49 </w:t>
            </w:r>
            <w:r w:rsidRPr="00C33A1F">
              <w:t>22</w:t>
            </w:r>
            <w:r>
              <w:t>04</w:t>
            </w:r>
            <w:r w:rsidRPr="00C33A1F">
              <w:t xml:space="preserve"> 9</w:t>
            </w:r>
            <w:r>
              <w:t>644808</w:t>
            </w:r>
          </w:p>
          <w:p w14:paraId="327ED75D" w14:textId="77777777" w:rsidR="004D0D9C" w:rsidRPr="00CA149A" w:rsidRDefault="004D0D9C" w:rsidP="00F6564F">
            <w:pPr>
              <w:suppressLineNumbers/>
              <w:autoSpaceDE w:val="0"/>
              <w:autoSpaceDN w:val="0"/>
              <w:adjustRightInd w:val="0"/>
              <w:spacing w:line="240" w:lineRule="auto"/>
              <w:outlineLvl w:val="0"/>
              <w:rPr>
                <w:rFonts w:cs="Futura-Book"/>
                <w:sz w:val="16"/>
                <w:szCs w:val="16"/>
              </w:rPr>
            </w:pPr>
            <w:r w:rsidRPr="00CA149A">
              <w:rPr>
                <w:rFonts w:cs="Arial"/>
                <w:sz w:val="16"/>
                <w:szCs w:val="16"/>
              </w:rPr>
              <w:t>E-mail: info@kemper-kommunikation.de</w:t>
            </w:r>
          </w:p>
          <w:p w14:paraId="4718CDFF" w14:textId="77777777" w:rsidR="004D0D9C" w:rsidRDefault="004D0D9C" w:rsidP="00F6564F">
            <w:pPr>
              <w:suppressLineNumbers/>
              <w:autoSpaceDE w:val="0"/>
              <w:autoSpaceDN w:val="0"/>
              <w:adjustRightInd w:val="0"/>
              <w:spacing w:line="240" w:lineRule="auto"/>
              <w:outlineLvl w:val="0"/>
              <w:rPr>
                <w:rFonts w:cs="Arial"/>
                <w:sz w:val="16"/>
                <w:szCs w:val="16"/>
                <w:lang w:val="en-GB"/>
              </w:rPr>
            </w:pPr>
            <w:r w:rsidRPr="00F90FF8">
              <w:rPr>
                <w:rFonts w:cs="Arial"/>
                <w:sz w:val="16"/>
                <w:szCs w:val="16"/>
                <w:lang w:val="en-GB"/>
              </w:rPr>
              <w:t>www.kemper-kommunikation.de</w:t>
            </w:r>
          </w:p>
          <w:p w14:paraId="1DA386DB" w14:textId="77777777" w:rsidR="004D0D9C" w:rsidRPr="00F90FF8" w:rsidRDefault="004D0D9C" w:rsidP="00F6564F">
            <w:pPr>
              <w:suppressLineNumbers/>
              <w:autoSpaceDE w:val="0"/>
              <w:autoSpaceDN w:val="0"/>
              <w:adjustRightInd w:val="0"/>
              <w:spacing w:line="240" w:lineRule="auto"/>
              <w:outlineLvl w:val="0"/>
              <w:rPr>
                <w:rFonts w:cs="Futura-Book"/>
                <w:sz w:val="16"/>
                <w:szCs w:val="16"/>
                <w:lang w:val="en-GB"/>
              </w:rPr>
            </w:pPr>
          </w:p>
        </w:tc>
        <w:tc>
          <w:tcPr>
            <w:tcW w:w="1800" w:type="dxa"/>
            <w:tcBorders>
              <w:top w:val="nil"/>
              <w:left w:val="nil"/>
              <w:bottom w:val="nil"/>
              <w:right w:val="nil"/>
            </w:tcBorders>
          </w:tcPr>
          <w:p w14:paraId="25794385" w14:textId="77777777" w:rsidR="004D0D9C" w:rsidRPr="00F90FF8" w:rsidRDefault="004D0D9C" w:rsidP="00F6564F">
            <w:pPr>
              <w:suppressLineNumbers/>
              <w:autoSpaceDE w:val="0"/>
              <w:autoSpaceDN w:val="0"/>
              <w:adjustRightInd w:val="0"/>
              <w:spacing w:line="240" w:lineRule="auto"/>
              <w:outlineLvl w:val="0"/>
              <w:rPr>
                <w:rFonts w:cs="Futura-Book"/>
                <w:sz w:val="16"/>
                <w:szCs w:val="16"/>
                <w:u w:val="single"/>
                <w:lang w:val="en-GB"/>
              </w:rPr>
            </w:pPr>
            <w:r w:rsidRPr="00F90FF8">
              <w:rPr>
                <w:rFonts w:cs="Arial"/>
                <w:sz w:val="16"/>
                <w:szCs w:val="16"/>
                <w:u w:val="single"/>
                <w:lang w:val="en-GB"/>
              </w:rPr>
              <w:t>Text details</w:t>
            </w:r>
          </w:p>
          <w:p w14:paraId="3820157E" w14:textId="77777777" w:rsidR="004D0D9C" w:rsidRPr="00F90FF8" w:rsidRDefault="004D0D9C" w:rsidP="00F6564F">
            <w:pPr>
              <w:suppressLineNumbers/>
              <w:autoSpaceDE w:val="0"/>
              <w:autoSpaceDN w:val="0"/>
              <w:adjustRightInd w:val="0"/>
              <w:spacing w:line="240" w:lineRule="auto"/>
              <w:outlineLvl w:val="0"/>
              <w:rPr>
                <w:rFonts w:cs="Futura-Book"/>
                <w:sz w:val="16"/>
                <w:szCs w:val="16"/>
                <w:lang w:val="en-GB"/>
              </w:rPr>
            </w:pPr>
            <w:r w:rsidRPr="00F90FF8">
              <w:rPr>
                <w:rFonts w:cs="Arial"/>
                <w:sz w:val="16"/>
                <w:szCs w:val="16"/>
                <w:lang w:val="en-GB"/>
              </w:rPr>
              <w:t>Pages:</w:t>
            </w:r>
            <w:r w:rsidR="00CA149A">
              <w:rPr>
                <w:rFonts w:cs="Arial"/>
                <w:sz w:val="16"/>
                <w:szCs w:val="16"/>
                <w:lang w:val="en-GB"/>
              </w:rPr>
              <w:t xml:space="preserve"> 2</w:t>
            </w:r>
          </w:p>
          <w:p w14:paraId="41E543E3" w14:textId="7737053F" w:rsidR="004D0D9C" w:rsidRPr="00F90FF8" w:rsidRDefault="004D0D9C" w:rsidP="00F6564F">
            <w:pPr>
              <w:suppressLineNumbers/>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Words: </w:t>
            </w:r>
            <w:r w:rsidR="00F6564F">
              <w:rPr>
                <w:rFonts w:cs="Arial"/>
                <w:sz w:val="16"/>
                <w:szCs w:val="16"/>
                <w:lang w:val="en-GB"/>
              </w:rPr>
              <w:t>687</w:t>
            </w:r>
          </w:p>
          <w:p w14:paraId="136A2F63" w14:textId="384A2368" w:rsidR="004D0D9C" w:rsidRPr="00F90FF8" w:rsidRDefault="004D0D9C" w:rsidP="00F6564F">
            <w:pPr>
              <w:suppressLineNumbers/>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Characters: </w:t>
            </w:r>
            <w:r>
              <w:rPr>
                <w:rFonts w:cs="Arial"/>
                <w:sz w:val="16"/>
                <w:szCs w:val="16"/>
                <w:lang w:val="en-GB"/>
              </w:rPr>
              <w:t>4</w:t>
            </w:r>
            <w:r w:rsidR="00F6564F">
              <w:rPr>
                <w:rFonts w:cs="Arial"/>
                <w:sz w:val="16"/>
                <w:szCs w:val="16"/>
                <w:lang w:val="en-GB"/>
              </w:rPr>
              <w:t>,</w:t>
            </w:r>
            <w:r>
              <w:rPr>
                <w:rFonts w:cs="Arial"/>
                <w:sz w:val="16"/>
                <w:szCs w:val="16"/>
                <w:lang w:val="en-GB"/>
              </w:rPr>
              <w:t>3</w:t>
            </w:r>
            <w:r w:rsidR="00F6564F">
              <w:rPr>
                <w:rFonts w:cs="Arial"/>
                <w:sz w:val="16"/>
                <w:szCs w:val="16"/>
                <w:lang w:val="en-GB"/>
              </w:rPr>
              <w:t>79</w:t>
            </w:r>
            <w:r w:rsidRPr="00F90FF8">
              <w:rPr>
                <w:rFonts w:cs="Arial"/>
                <w:sz w:val="16"/>
                <w:szCs w:val="16"/>
                <w:lang w:val="en-GB"/>
              </w:rPr>
              <w:br/>
              <w:t>(including spaces)</w:t>
            </w:r>
          </w:p>
          <w:p w14:paraId="6BA8AD39" w14:textId="77777777" w:rsidR="004D0D9C" w:rsidRPr="00F90FF8" w:rsidRDefault="004D0D9C" w:rsidP="00F6564F">
            <w:pPr>
              <w:suppressLineNumbers/>
              <w:autoSpaceDE w:val="0"/>
              <w:autoSpaceDN w:val="0"/>
              <w:adjustRightInd w:val="0"/>
              <w:spacing w:line="240" w:lineRule="auto"/>
              <w:outlineLvl w:val="0"/>
              <w:rPr>
                <w:rFonts w:cs="Futura-Book"/>
                <w:sz w:val="16"/>
                <w:szCs w:val="16"/>
                <w:lang w:val="en-GB"/>
              </w:rPr>
            </w:pPr>
          </w:p>
          <w:p w14:paraId="410A4FC1" w14:textId="5F203BAF" w:rsidR="004D0D9C" w:rsidRPr="00F90FF8" w:rsidRDefault="004D0D9C" w:rsidP="00F6564F">
            <w:pPr>
              <w:suppressLineNumbers/>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Created on: </w:t>
            </w:r>
            <w:r w:rsidR="0099683D">
              <w:rPr>
                <w:rFonts w:cs="Arial"/>
                <w:sz w:val="16"/>
                <w:szCs w:val="16"/>
                <w:lang w:val="en-GB"/>
              </w:rPr>
              <w:t>2</w:t>
            </w:r>
            <w:r w:rsidR="00614848">
              <w:rPr>
                <w:rFonts w:cs="Arial"/>
                <w:sz w:val="16"/>
                <w:szCs w:val="16"/>
                <w:lang w:val="en-GB"/>
              </w:rPr>
              <w:t>4</w:t>
            </w:r>
            <w:r w:rsidRPr="00F90FF8">
              <w:rPr>
                <w:rFonts w:cs="Arial"/>
                <w:sz w:val="16"/>
                <w:szCs w:val="16"/>
                <w:lang w:val="en-GB"/>
              </w:rPr>
              <w:t>.</w:t>
            </w:r>
            <w:r w:rsidR="00CA3EB0">
              <w:rPr>
                <w:rFonts w:cs="Arial"/>
                <w:sz w:val="16"/>
                <w:szCs w:val="16"/>
                <w:lang w:val="en-GB"/>
              </w:rPr>
              <w:t>0</w:t>
            </w:r>
            <w:r w:rsidR="0099683D">
              <w:rPr>
                <w:rFonts w:cs="Arial"/>
                <w:sz w:val="16"/>
                <w:szCs w:val="16"/>
                <w:lang w:val="en-GB"/>
              </w:rPr>
              <w:t>3</w:t>
            </w:r>
            <w:r w:rsidRPr="00F90FF8">
              <w:rPr>
                <w:rFonts w:cs="Arial"/>
                <w:sz w:val="16"/>
                <w:szCs w:val="16"/>
                <w:lang w:val="en-GB"/>
              </w:rPr>
              <w:t>.20</w:t>
            </w:r>
            <w:r w:rsidR="00CA4C5A">
              <w:rPr>
                <w:rFonts w:cs="Arial"/>
                <w:sz w:val="16"/>
                <w:szCs w:val="16"/>
                <w:lang w:val="en-GB"/>
              </w:rPr>
              <w:t>2</w:t>
            </w:r>
            <w:r w:rsidR="00614848">
              <w:rPr>
                <w:rFonts w:cs="Arial"/>
                <w:sz w:val="16"/>
                <w:szCs w:val="16"/>
                <w:lang w:val="en-GB"/>
              </w:rPr>
              <w:t>6</w:t>
            </w:r>
          </w:p>
          <w:p w14:paraId="43A27641" w14:textId="77777777" w:rsidR="004D0D9C" w:rsidRPr="00F90FF8" w:rsidRDefault="004D0D9C" w:rsidP="00F6564F">
            <w:pPr>
              <w:suppressLineNumbers/>
              <w:autoSpaceDE w:val="0"/>
              <w:autoSpaceDN w:val="0"/>
              <w:adjustRightInd w:val="0"/>
              <w:spacing w:line="240" w:lineRule="auto"/>
              <w:outlineLvl w:val="0"/>
              <w:rPr>
                <w:rFonts w:cs="Futura-Book"/>
                <w:sz w:val="16"/>
                <w:szCs w:val="20"/>
                <w:lang w:val="en-GB"/>
              </w:rPr>
            </w:pPr>
          </w:p>
        </w:tc>
      </w:tr>
      <w:tr w:rsidR="004D0D9C" w:rsidRPr="0028190E" w14:paraId="4138F111" w14:textId="77777777" w:rsidTr="003B1270">
        <w:tc>
          <w:tcPr>
            <w:tcW w:w="8208" w:type="dxa"/>
            <w:gridSpan w:val="3"/>
            <w:tcBorders>
              <w:top w:val="nil"/>
              <w:left w:val="nil"/>
              <w:bottom w:val="nil"/>
              <w:right w:val="nil"/>
            </w:tcBorders>
          </w:tcPr>
          <w:p w14:paraId="63D6C463" w14:textId="77777777" w:rsidR="004D0D9C" w:rsidRPr="00F90FF8" w:rsidRDefault="004D0D9C" w:rsidP="00F6564F">
            <w:pPr>
              <w:suppressLineNumbers/>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Please send us a </w:t>
            </w:r>
            <w:r>
              <w:rPr>
                <w:rFonts w:cs="Arial"/>
                <w:sz w:val="16"/>
                <w:szCs w:val="16"/>
                <w:lang w:val="en-GB"/>
              </w:rPr>
              <w:t>specimen</w:t>
            </w:r>
            <w:r w:rsidRPr="00F90FF8">
              <w:rPr>
                <w:rFonts w:cs="Arial"/>
                <w:sz w:val="16"/>
                <w:szCs w:val="16"/>
                <w:lang w:val="en-GB"/>
              </w:rPr>
              <w:t xml:space="preserve"> copy of any publication containing this text or these images.</w:t>
            </w:r>
          </w:p>
        </w:tc>
      </w:tr>
    </w:tbl>
    <w:p w14:paraId="4084F09E" w14:textId="77777777" w:rsidR="00AD7B27" w:rsidRPr="004D0D9C" w:rsidRDefault="00AD7B27" w:rsidP="00F6564F">
      <w:pPr>
        <w:suppressLineNumbers/>
        <w:rPr>
          <w:szCs w:val="20"/>
          <w:lang w:val="en-GB"/>
        </w:rPr>
      </w:pPr>
    </w:p>
    <w:sectPr w:rsidR="00AD7B27" w:rsidRPr="004D0D9C" w:rsidSect="009C323C">
      <w:headerReference w:type="default" r:id="rId7"/>
      <w:footerReference w:type="default" r:id="rId8"/>
      <w:pgSz w:w="11907" w:h="16840" w:code="9"/>
      <w:pgMar w:top="2608" w:right="2268" w:bottom="1814" w:left="1134" w:header="720" w:footer="720" w:gutter="0"/>
      <w:lnNumType w:countBy="5" w:restart="continuou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AF609" w14:textId="77777777" w:rsidR="00D33385" w:rsidRDefault="00D33385">
      <w:r>
        <w:separator/>
      </w:r>
    </w:p>
  </w:endnote>
  <w:endnote w:type="continuationSeparator" w:id="0">
    <w:p w14:paraId="6E3175B3" w14:textId="77777777" w:rsidR="00D33385" w:rsidRDefault="00D33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Book">
    <w:altName w:val="Century Goth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F53E" w14:textId="77777777" w:rsidR="002819C3" w:rsidRDefault="002819C3" w:rsidP="002819C3">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B55D6" w14:textId="77777777" w:rsidR="00D33385" w:rsidRDefault="00D33385">
      <w:r>
        <w:separator/>
      </w:r>
    </w:p>
  </w:footnote>
  <w:footnote w:type="continuationSeparator" w:id="0">
    <w:p w14:paraId="6F51C877" w14:textId="77777777" w:rsidR="00D33385" w:rsidRDefault="00D33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F8327" w14:textId="3861326A" w:rsidR="00F71E39" w:rsidRDefault="00F6564F">
    <w:pPr>
      <w:pStyle w:val="Kopfzeile"/>
    </w:pPr>
    <w:r>
      <w:rPr>
        <w:noProof/>
      </w:rPr>
      <w:drawing>
        <wp:anchor distT="0" distB="0" distL="114300" distR="114300" simplePos="0" relativeHeight="251657728" behindDoc="1" locked="0" layoutInCell="1" allowOverlap="1" wp14:anchorId="56B60692" wp14:editId="2D6C8CC5">
          <wp:simplePos x="0" y="0"/>
          <wp:positionH relativeFrom="column">
            <wp:posOffset>-719455</wp:posOffset>
          </wp:positionH>
          <wp:positionV relativeFrom="paragraph">
            <wp:posOffset>-457200</wp:posOffset>
          </wp:positionV>
          <wp:extent cx="7570470" cy="10686415"/>
          <wp:effectExtent l="0" t="0" r="0" b="0"/>
          <wp:wrapNone/>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470" cy="106864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B675F"/>
    <w:multiLevelType w:val="hybridMultilevel"/>
    <w:tmpl w:val="093C90A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73C32"/>
    <w:multiLevelType w:val="hybridMultilevel"/>
    <w:tmpl w:val="338E25E8"/>
    <w:lvl w:ilvl="0" w:tplc="634A6F96">
      <w:start w:val="1"/>
      <w:numFmt w:val="bullet"/>
      <w:lvlText w:val=""/>
      <w:lvlJc w:val="left"/>
      <w:pPr>
        <w:tabs>
          <w:tab w:val="num" w:pos="794"/>
        </w:tabs>
        <w:ind w:left="794" w:hanging="35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6540B77"/>
    <w:multiLevelType w:val="hybridMultilevel"/>
    <w:tmpl w:val="EC621DDA"/>
    <w:lvl w:ilvl="0" w:tplc="BD783CEA">
      <w:start w:val="1"/>
      <w:numFmt w:val="bullet"/>
      <w:lvlText w:val=""/>
      <w:lvlJc w:val="left"/>
      <w:pPr>
        <w:tabs>
          <w:tab w:val="num" w:pos="425"/>
        </w:tabs>
        <w:ind w:left="595" w:hanging="368"/>
      </w:pPr>
      <w:rPr>
        <w:rFonts w:ascii="Wingdings 3" w:hAnsi="Wingdings 3" w:hint="default"/>
        <w:color w:val="auto"/>
        <w:sz w:val="24"/>
        <w:szCs w:val="24"/>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91727941">
    <w:abstractNumId w:val="1"/>
  </w:num>
  <w:num w:numId="2" w16cid:durableId="1588730673">
    <w:abstractNumId w:val="0"/>
  </w:num>
  <w:num w:numId="3" w16cid:durableId="700823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848"/>
    <w:rsid w:val="00003256"/>
    <w:rsid w:val="0001449A"/>
    <w:rsid w:val="0001520C"/>
    <w:rsid w:val="00026907"/>
    <w:rsid w:val="00040EBF"/>
    <w:rsid w:val="00064165"/>
    <w:rsid w:val="000675C7"/>
    <w:rsid w:val="000868B2"/>
    <w:rsid w:val="000870A2"/>
    <w:rsid w:val="00090045"/>
    <w:rsid w:val="00095303"/>
    <w:rsid w:val="000A1DF0"/>
    <w:rsid w:val="000A4E87"/>
    <w:rsid w:val="000A5CA3"/>
    <w:rsid w:val="000B6871"/>
    <w:rsid w:val="000D0C02"/>
    <w:rsid w:val="000D2A27"/>
    <w:rsid w:val="000D4874"/>
    <w:rsid w:val="000E424C"/>
    <w:rsid w:val="000F2936"/>
    <w:rsid w:val="000F565C"/>
    <w:rsid w:val="000F67C4"/>
    <w:rsid w:val="001025BB"/>
    <w:rsid w:val="0010352F"/>
    <w:rsid w:val="0010792E"/>
    <w:rsid w:val="001128F1"/>
    <w:rsid w:val="00122F20"/>
    <w:rsid w:val="00137BD1"/>
    <w:rsid w:val="00145B48"/>
    <w:rsid w:val="001529E6"/>
    <w:rsid w:val="00156B0C"/>
    <w:rsid w:val="00166476"/>
    <w:rsid w:val="00166FB7"/>
    <w:rsid w:val="00171C51"/>
    <w:rsid w:val="001C39FF"/>
    <w:rsid w:val="001D26E4"/>
    <w:rsid w:val="001E0780"/>
    <w:rsid w:val="001E1DA6"/>
    <w:rsid w:val="002046D3"/>
    <w:rsid w:val="00225405"/>
    <w:rsid w:val="00253494"/>
    <w:rsid w:val="00254A9B"/>
    <w:rsid w:val="00255FE8"/>
    <w:rsid w:val="0025629F"/>
    <w:rsid w:val="00272508"/>
    <w:rsid w:val="002769DE"/>
    <w:rsid w:val="0028190E"/>
    <w:rsid w:val="002819C3"/>
    <w:rsid w:val="00291C6E"/>
    <w:rsid w:val="002A202C"/>
    <w:rsid w:val="002C00E2"/>
    <w:rsid w:val="002C36FE"/>
    <w:rsid w:val="002C5A66"/>
    <w:rsid w:val="002E59D6"/>
    <w:rsid w:val="002F18BB"/>
    <w:rsid w:val="002F466F"/>
    <w:rsid w:val="0031150D"/>
    <w:rsid w:val="003136F5"/>
    <w:rsid w:val="00324F84"/>
    <w:rsid w:val="00326F7E"/>
    <w:rsid w:val="00350ACA"/>
    <w:rsid w:val="003514C3"/>
    <w:rsid w:val="00357C43"/>
    <w:rsid w:val="00364DEF"/>
    <w:rsid w:val="00375A48"/>
    <w:rsid w:val="0038244F"/>
    <w:rsid w:val="0038276B"/>
    <w:rsid w:val="0038499F"/>
    <w:rsid w:val="003914C5"/>
    <w:rsid w:val="00392D5F"/>
    <w:rsid w:val="003A1BA5"/>
    <w:rsid w:val="003C6404"/>
    <w:rsid w:val="003D61A2"/>
    <w:rsid w:val="003E0D26"/>
    <w:rsid w:val="003E378F"/>
    <w:rsid w:val="004176D4"/>
    <w:rsid w:val="00420F79"/>
    <w:rsid w:val="00433402"/>
    <w:rsid w:val="004350ED"/>
    <w:rsid w:val="0044187A"/>
    <w:rsid w:val="00446899"/>
    <w:rsid w:val="00447689"/>
    <w:rsid w:val="0046235C"/>
    <w:rsid w:val="004629AD"/>
    <w:rsid w:val="00486878"/>
    <w:rsid w:val="00497763"/>
    <w:rsid w:val="004B62AB"/>
    <w:rsid w:val="004C2160"/>
    <w:rsid w:val="004C4FDA"/>
    <w:rsid w:val="004C503A"/>
    <w:rsid w:val="004D057D"/>
    <w:rsid w:val="004D0D9C"/>
    <w:rsid w:val="004E2322"/>
    <w:rsid w:val="004E2BD7"/>
    <w:rsid w:val="004E3AF9"/>
    <w:rsid w:val="005254BE"/>
    <w:rsid w:val="00550E03"/>
    <w:rsid w:val="00552DC0"/>
    <w:rsid w:val="0055550C"/>
    <w:rsid w:val="00563E60"/>
    <w:rsid w:val="00592833"/>
    <w:rsid w:val="005A214B"/>
    <w:rsid w:val="005A3974"/>
    <w:rsid w:val="005A5DC6"/>
    <w:rsid w:val="005A6A38"/>
    <w:rsid w:val="005B4C69"/>
    <w:rsid w:val="005E06F2"/>
    <w:rsid w:val="005E3E61"/>
    <w:rsid w:val="005F2A75"/>
    <w:rsid w:val="005F7B2E"/>
    <w:rsid w:val="006016B0"/>
    <w:rsid w:val="0061051B"/>
    <w:rsid w:val="0061253D"/>
    <w:rsid w:val="00614848"/>
    <w:rsid w:val="00617358"/>
    <w:rsid w:val="006279BD"/>
    <w:rsid w:val="00630405"/>
    <w:rsid w:val="00634A59"/>
    <w:rsid w:val="006446D6"/>
    <w:rsid w:val="00656A7F"/>
    <w:rsid w:val="00656FEE"/>
    <w:rsid w:val="00667448"/>
    <w:rsid w:val="006866DF"/>
    <w:rsid w:val="00690BA1"/>
    <w:rsid w:val="00692205"/>
    <w:rsid w:val="006944D9"/>
    <w:rsid w:val="006A2FD7"/>
    <w:rsid w:val="006A7184"/>
    <w:rsid w:val="006B6CD1"/>
    <w:rsid w:val="006B7979"/>
    <w:rsid w:val="006C044C"/>
    <w:rsid w:val="006C6D45"/>
    <w:rsid w:val="006D6D0A"/>
    <w:rsid w:val="006E5CC8"/>
    <w:rsid w:val="00701954"/>
    <w:rsid w:val="00703943"/>
    <w:rsid w:val="007046C4"/>
    <w:rsid w:val="007148FF"/>
    <w:rsid w:val="00716BDB"/>
    <w:rsid w:val="00717456"/>
    <w:rsid w:val="00730E66"/>
    <w:rsid w:val="0073492A"/>
    <w:rsid w:val="00737DE1"/>
    <w:rsid w:val="00751517"/>
    <w:rsid w:val="00757DDE"/>
    <w:rsid w:val="00764AAC"/>
    <w:rsid w:val="00782524"/>
    <w:rsid w:val="007871C1"/>
    <w:rsid w:val="0079193B"/>
    <w:rsid w:val="00794A4F"/>
    <w:rsid w:val="007A5EB4"/>
    <w:rsid w:val="007A6E1C"/>
    <w:rsid w:val="007B212D"/>
    <w:rsid w:val="007C50D1"/>
    <w:rsid w:val="007C5C24"/>
    <w:rsid w:val="007E2B7F"/>
    <w:rsid w:val="007F3F54"/>
    <w:rsid w:val="007F43E0"/>
    <w:rsid w:val="00801D78"/>
    <w:rsid w:val="008078CF"/>
    <w:rsid w:val="008171AF"/>
    <w:rsid w:val="0083465B"/>
    <w:rsid w:val="00835351"/>
    <w:rsid w:val="008366E0"/>
    <w:rsid w:val="008429DC"/>
    <w:rsid w:val="0085079E"/>
    <w:rsid w:val="00853823"/>
    <w:rsid w:val="00857800"/>
    <w:rsid w:val="0086386E"/>
    <w:rsid w:val="00871847"/>
    <w:rsid w:val="0088698F"/>
    <w:rsid w:val="00894ADF"/>
    <w:rsid w:val="008C5079"/>
    <w:rsid w:val="008D2B30"/>
    <w:rsid w:val="008D3232"/>
    <w:rsid w:val="008D7633"/>
    <w:rsid w:val="00910883"/>
    <w:rsid w:val="0092580A"/>
    <w:rsid w:val="0093490C"/>
    <w:rsid w:val="00935725"/>
    <w:rsid w:val="0093664F"/>
    <w:rsid w:val="00943EB0"/>
    <w:rsid w:val="00945CA5"/>
    <w:rsid w:val="009553BC"/>
    <w:rsid w:val="009557EA"/>
    <w:rsid w:val="0096600A"/>
    <w:rsid w:val="00966E15"/>
    <w:rsid w:val="009862A3"/>
    <w:rsid w:val="0099683D"/>
    <w:rsid w:val="009B067B"/>
    <w:rsid w:val="009B4822"/>
    <w:rsid w:val="009B5300"/>
    <w:rsid w:val="009B5DE9"/>
    <w:rsid w:val="009C323C"/>
    <w:rsid w:val="009C4E44"/>
    <w:rsid w:val="009D0CC8"/>
    <w:rsid w:val="009D4DFB"/>
    <w:rsid w:val="009D6C04"/>
    <w:rsid w:val="009E119F"/>
    <w:rsid w:val="009E28F9"/>
    <w:rsid w:val="009E7597"/>
    <w:rsid w:val="00A12A8B"/>
    <w:rsid w:val="00A1425B"/>
    <w:rsid w:val="00A14556"/>
    <w:rsid w:val="00A17D84"/>
    <w:rsid w:val="00A22DF2"/>
    <w:rsid w:val="00A23065"/>
    <w:rsid w:val="00A24651"/>
    <w:rsid w:val="00A25EB9"/>
    <w:rsid w:val="00A32395"/>
    <w:rsid w:val="00A40AB4"/>
    <w:rsid w:val="00A64B65"/>
    <w:rsid w:val="00A661F8"/>
    <w:rsid w:val="00A6672B"/>
    <w:rsid w:val="00A87496"/>
    <w:rsid w:val="00A927D0"/>
    <w:rsid w:val="00A9705C"/>
    <w:rsid w:val="00A97B0A"/>
    <w:rsid w:val="00AA224C"/>
    <w:rsid w:val="00AA6262"/>
    <w:rsid w:val="00AB1EC7"/>
    <w:rsid w:val="00AD4128"/>
    <w:rsid w:val="00AD7705"/>
    <w:rsid w:val="00AD7B27"/>
    <w:rsid w:val="00AE06DB"/>
    <w:rsid w:val="00AE486D"/>
    <w:rsid w:val="00B057B0"/>
    <w:rsid w:val="00B11AB7"/>
    <w:rsid w:val="00B239B4"/>
    <w:rsid w:val="00B3133B"/>
    <w:rsid w:val="00B3687B"/>
    <w:rsid w:val="00B41B50"/>
    <w:rsid w:val="00B47777"/>
    <w:rsid w:val="00B47ADF"/>
    <w:rsid w:val="00B54742"/>
    <w:rsid w:val="00B62ECB"/>
    <w:rsid w:val="00B63C95"/>
    <w:rsid w:val="00B63E35"/>
    <w:rsid w:val="00B75D0B"/>
    <w:rsid w:val="00B84773"/>
    <w:rsid w:val="00B908A8"/>
    <w:rsid w:val="00B92EF0"/>
    <w:rsid w:val="00B93961"/>
    <w:rsid w:val="00BA5B2A"/>
    <w:rsid w:val="00BD76B1"/>
    <w:rsid w:val="00BE62B4"/>
    <w:rsid w:val="00BE69F6"/>
    <w:rsid w:val="00BF6132"/>
    <w:rsid w:val="00C02C5D"/>
    <w:rsid w:val="00C14A00"/>
    <w:rsid w:val="00C24B77"/>
    <w:rsid w:val="00C2717C"/>
    <w:rsid w:val="00C33A1F"/>
    <w:rsid w:val="00C52D3B"/>
    <w:rsid w:val="00C53FE3"/>
    <w:rsid w:val="00C615A2"/>
    <w:rsid w:val="00C654A6"/>
    <w:rsid w:val="00C65852"/>
    <w:rsid w:val="00C72B49"/>
    <w:rsid w:val="00C77106"/>
    <w:rsid w:val="00C87836"/>
    <w:rsid w:val="00C92A2E"/>
    <w:rsid w:val="00CA149A"/>
    <w:rsid w:val="00CA3EB0"/>
    <w:rsid w:val="00CA4C5A"/>
    <w:rsid w:val="00CA66F5"/>
    <w:rsid w:val="00CA6BD1"/>
    <w:rsid w:val="00CE16F1"/>
    <w:rsid w:val="00CE5448"/>
    <w:rsid w:val="00CE5488"/>
    <w:rsid w:val="00CE63E0"/>
    <w:rsid w:val="00CF6534"/>
    <w:rsid w:val="00CF72EF"/>
    <w:rsid w:val="00CF7462"/>
    <w:rsid w:val="00D04FE4"/>
    <w:rsid w:val="00D32108"/>
    <w:rsid w:val="00D33385"/>
    <w:rsid w:val="00D45693"/>
    <w:rsid w:val="00D47D4E"/>
    <w:rsid w:val="00D55DC3"/>
    <w:rsid w:val="00D57457"/>
    <w:rsid w:val="00D64F60"/>
    <w:rsid w:val="00DA2153"/>
    <w:rsid w:val="00DA2662"/>
    <w:rsid w:val="00DB44DA"/>
    <w:rsid w:val="00DB4ACB"/>
    <w:rsid w:val="00DC032C"/>
    <w:rsid w:val="00DC1F2A"/>
    <w:rsid w:val="00DE3025"/>
    <w:rsid w:val="00DF06D5"/>
    <w:rsid w:val="00DF1C10"/>
    <w:rsid w:val="00DF1EE2"/>
    <w:rsid w:val="00E0156D"/>
    <w:rsid w:val="00E03F6F"/>
    <w:rsid w:val="00E04C83"/>
    <w:rsid w:val="00E155F0"/>
    <w:rsid w:val="00E2358B"/>
    <w:rsid w:val="00E34020"/>
    <w:rsid w:val="00E3479A"/>
    <w:rsid w:val="00E428C9"/>
    <w:rsid w:val="00E6313B"/>
    <w:rsid w:val="00E66783"/>
    <w:rsid w:val="00E76C0B"/>
    <w:rsid w:val="00E76D9B"/>
    <w:rsid w:val="00E77789"/>
    <w:rsid w:val="00E954AC"/>
    <w:rsid w:val="00EA2954"/>
    <w:rsid w:val="00EB511E"/>
    <w:rsid w:val="00EB632F"/>
    <w:rsid w:val="00EE123F"/>
    <w:rsid w:val="00EF2F06"/>
    <w:rsid w:val="00F0149D"/>
    <w:rsid w:val="00F05D3F"/>
    <w:rsid w:val="00F10E71"/>
    <w:rsid w:val="00F142BE"/>
    <w:rsid w:val="00F222EB"/>
    <w:rsid w:val="00F25601"/>
    <w:rsid w:val="00F344B8"/>
    <w:rsid w:val="00F445E5"/>
    <w:rsid w:val="00F4578A"/>
    <w:rsid w:val="00F45D74"/>
    <w:rsid w:val="00F516C4"/>
    <w:rsid w:val="00F53224"/>
    <w:rsid w:val="00F6564F"/>
    <w:rsid w:val="00F71E39"/>
    <w:rsid w:val="00F73478"/>
    <w:rsid w:val="00F82E34"/>
    <w:rsid w:val="00F84C8D"/>
    <w:rsid w:val="00FA3E25"/>
    <w:rsid w:val="00FB5A18"/>
    <w:rsid w:val="00FD07B9"/>
    <w:rsid w:val="00FD182E"/>
    <w:rsid w:val="00FE1822"/>
    <w:rsid w:val="00FE1C52"/>
    <w:rsid w:val="00FE226B"/>
    <w:rsid w:val="00FE3AB9"/>
    <w:rsid w:val="00FF05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9A5CA9"/>
  <w15:docId w15:val="{840D6A04-54B5-4FC8-99A7-765A6F676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D7633"/>
    <w:pPr>
      <w:spacing w:line="360" w:lineRule="auto"/>
    </w:pPr>
    <w:rPr>
      <w:rFonts w:ascii="Arial" w:hAnsi="Arial"/>
      <w:szCs w:val="21"/>
    </w:rPr>
  </w:style>
  <w:style w:type="paragraph" w:styleId="berschrift1">
    <w:name w:val="heading 1"/>
    <w:basedOn w:val="Standard"/>
    <w:next w:val="Standard"/>
    <w:link w:val="berschrift1Zchn"/>
    <w:qFormat/>
    <w:rsid w:val="00B239B4"/>
    <w:pPr>
      <w:keepNext/>
      <w:outlineLvl w:val="0"/>
    </w:pPr>
    <w:rPr>
      <w:rFonts w:cs="Arial"/>
      <w:b/>
      <w:bCs/>
      <w:i/>
      <w:kern w:val="32"/>
      <w:sz w:val="24"/>
      <w:szCs w:val="32"/>
    </w:rPr>
  </w:style>
  <w:style w:type="paragraph" w:styleId="berschrift2">
    <w:name w:val="heading 2"/>
    <w:basedOn w:val="Standard"/>
    <w:next w:val="Standard"/>
    <w:link w:val="berschrift2Zchn"/>
    <w:qFormat/>
    <w:rsid w:val="00433402"/>
    <w:pPr>
      <w:keepNext/>
      <w:outlineLvl w:val="1"/>
    </w:pPr>
    <w:rPr>
      <w:rFonts w:cs="Arial"/>
      <w:b/>
      <w:bCs/>
      <w:iCs/>
      <w:sz w:val="36"/>
      <w:szCs w:val="28"/>
    </w:rPr>
  </w:style>
  <w:style w:type="paragraph" w:styleId="berschrift3">
    <w:name w:val="heading 3"/>
    <w:aliases w:val="Subhead"/>
    <w:basedOn w:val="Standard"/>
    <w:next w:val="Standard"/>
    <w:qFormat/>
    <w:rsid w:val="0031150D"/>
    <w:pPr>
      <w:keepNext/>
      <w:outlineLvl w:val="2"/>
    </w:pPr>
    <w:rPr>
      <w:rFonts w:cs="Arial"/>
      <w:bCs/>
      <w:i/>
      <w:szCs w:val="22"/>
    </w:rPr>
  </w:style>
  <w:style w:type="paragraph" w:styleId="berschrift4">
    <w:name w:val="heading 4"/>
    <w:basedOn w:val="Standard"/>
    <w:next w:val="Standard"/>
    <w:link w:val="berschrift4Zchn"/>
    <w:qFormat/>
    <w:rsid w:val="00782524"/>
    <w:pPr>
      <w:keepNext/>
      <w:spacing w:before="240" w:after="60"/>
      <w:outlineLvl w:val="3"/>
    </w:pPr>
    <w:rPr>
      <w:b/>
      <w:bCs/>
      <w:sz w:val="24"/>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D7B27"/>
    <w:rPr>
      <w:rFonts w:ascii="Arial" w:hAnsi="Arial"/>
      <w:color w:val="auto"/>
      <w:sz w:val="20"/>
      <w:u w:val="single"/>
    </w:rPr>
  </w:style>
  <w:style w:type="paragraph" w:styleId="Textkrper">
    <w:name w:val="Body Text"/>
    <w:basedOn w:val="Standard"/>
    <w:rsid w:val="00AD7B27"/>
    <w:pPr>
      <w:spacing w:line="240" w:lineRule="auto"/>
    </w:pPr>
    <w:rPr>
      <w:szCs w:val="20"/>
    </w:rPr>
  </w:style>
  <w:style w:type="character" w:styleId="Zeilennummer">
    <w:name w:val="line number"/>
    <w:rsid w:val="0031150D"/>
    <w:rPr>
      <w:rFonts w:ascii="Arial" w:hAnsi="Arial"/>
      <w:i/>
      <w:dstrike w:val="0"/>
      <w:sz w:val="20"/>
      <w:szCs w:val="20"/>
      <w:vertAlign w:val="baseline"/>
    </w:rPr>
  </w:style>
  <w:style w:type="paragraph" w:styleId="Dokumentstruktur">
    <w:name w:val="Document Map"/>
    <w:basedOn w:val="Standard"/>
    <w:semiHidden/>
    <w:rsid w:val="00FA3E25"/>
    <w:pPr>
      <w:shd w:val="clear" w:color="auto" w:fill="000080"/>
    </w:pPr>
    <w:rPr>
      <w:rFonts w:ascii="Tahoma" w:hAnsi="Tahoma" w:cs="Tahoma"/>
      <w:szCs w:val="20"/>
    </w:rPr>
  </w:style>
  <w:style w:type="paragraph" w:styleId="Kopfzeile">
    <w:name w:val="header"/>
    <w:basedOn w:val="Standard"/>
    <w:rsid w:val="00FA3E25"/>
    <w:pPr>
      <w:tabs>
        <w:tab w:val="center" w:pos="4536"/>
        <w:tab w:val="right" w:pos="9072"/>
      </w:tabs>
    </w:pPr>
  </w:style>
  <w:style w:type="paragraph" w:styleId="Fuzeile">
    <w:name w:val="footer"/>
    <w:basedOn w:val="Standard"/>
    <w:rsid w:val="00FA3E25"/>
    <w:pPr>
      <w:tabs>
        <w:tab w:val="center" w:pos="4536"/>
        <w:tab w:val="right" w:pos="9072"/>
      </w:tabs>
    </w:pPr>
  </w:style>
  <w:style w:type="paragraph" w:customStyle="1" w:styleId="Formatvorlage2">
    <w:name w:val="Formatvorlage2"/>
    <w:basedOn w:val="Standard"/>
    <w:rsid w:val="00AD7B27"/>
    <w:pPr>
      <w:autoSpaceDE w:val="0"/>
      <w:autoSpaceDN w:val="0"/>
      <w:adjustRightInd w:val="0"/>
      <w:spacing w:line="240" w:lineRule="auto"/>
      <w:outlineLvl w:val="0"/>
    </w:pPr>
    <w:rPr>
      <w:rFonts w:cs="Futura-Book"/>
      <w:sz w:val="16"/>
      <w:szCs w:val="16"/>
    </w:rPr>
  </w:style>
  <w:style w:type="table" w:customStyle="1" w:styleId="Tabellengitternetz1">
    <w:name w:val="Tabellengitternetz1"/>
    <w:basedOn w:val="NormaleTabelle"/>
    <w:rsid w:val="00AD7B27"/>
    <w:rPr>
      <w:rFonts w:ascii="Arial" w:hAnsi="Arial"/>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5A3974"/>
    <w:rPr>
      <w:rFonts w:ascii="Tahoma" w:hAnsi="Tahoma" w:cs="Tahoma"/>
      <w:sz w:val="16"/>
      <w:szCs w:val="16"/>
    </w:rPr>
  </w:style>
  <w:style w:type="character" w:customStyle="1" w:styleId="berschrift1Zchn">
    <w:name w:val="Überschrift 1 Zchn"/>
    <w:basedOn w:val="Absatz-Standardschriftart"/>
    <w:link w:val="berschrift1"/>
    <w:rsid w:val="00614848"/>
    <w:rPr>
      <w:rFonts w:ascii="Arial" w:hAnsi="Arial" w:cs="Arial"/>
      <w:b/>
      <w:bCs/>
      <w:i/>
      <w:kern w:val="32"/>
      <w:sz w:val="24"/>
      <w:szCs w:val="32"/>
    </w:rPr>
  </w:style>
  <w:style w:type="character" w:customStyle="1" w:styleId="berschrift2Zchn">
    <w:name w:val="Überschrift 2 Zchn"/>
    <w:basedOn w:val="Absatz-Standardschriftart"/>
    <w:link w:val="berschrift2"/>
    <w:rsid w:val="00614848"/>
    <w:rPr>
      <w:rFonts w:ascii="Arial" w:hAnsi="Arial" w:cs="Arial"/>
      <w:b/>
      <w:bCs/>
      <w:iCs/>
      <w:sz w:val="36"/>
      <w:szCs w:val="28"/>
    </w:rPr>
  </w:style>
  <w:style w:type="character" w:customStyle="1" w:styleId="berschrift4Zchn">
    <w:name w:val="Überschrift 4 Zchn"/>
    <w:basedOn w:val="Absatz-Standardschriftart"/>
    <w:link w:val="berschrift4"/>
    <w:rsid w:val="00614848"/>
    <w:rPr>
      <w:rFonts w:ascii="Arial" w:hAnsi="Arial"/>
      <w:b/>
      <w:bCs/>
      <w:sz w:val="24"/>
      <w:szCs w:val="28"/>
    </w:rPr>
  </w:style>
  <w:style w:type="character" w:styleId="Kommentarzeichen">
    <w:name w:val="annotation reference"/>
    <w:basedOn w:val="Absatz-Standardschriftart"/>
    <w:semiHidden/>
    <w:unhideWhenUsed/>
    <w:rsid w:val="00614848"/>
    <w:rPr>
      <w:sz w:val="16"/>
      <w:szCs w:val="16"/>
    </w:rPr>
  </w:style>
  <w:style w:type="paragraph" w:styleId="Kommentartext">
    <w:name w:val="annotation text"/>
    <w:basedOn w:val="Standard"/>
    <w:link w:val="KommentartextZchn"/>
    <w:unhideWhenUsed/>
    <w:rsid w:val="00614848"/>
    <w:pPr>
      <w:spacing w:line="240" w:lineRule="auto"/>
    </w:pPr>
    <w:rPr>
      <w:szCs w:val="20"/>
    </w:rPr>
  </w:style>
  <w:style w:type="character" w:customStyle="1" w:styleId="KommentartextZchn">
    <w:name w:val="Kommentartext Zchn"/>
    <w:basedOn w:val="Absatz-Standardschriftart"/>
    <w:link w:val="Kommentartext"/>
    <w:rsid w:val="0061484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953911">
      <w:bodyDiv w:val="1"/>
      <w:marLeft w:val="0"/>
      <w:marRight w:val="0"/>
      <w:marTop w:val="0"/>
      <w:marBottom w:val="0"/>
      <w:divBdr>
        <w:top w:val="none" w:sz="0" w:space="0" w:color="auto"/>
        <w:left w:val="none" w:sz="0" w:space="0" w:color="auto"/>
        <w:bottom w:val="none" w:sz="0" w:space="0" w:color="auto"/>
        <w:right w:val="none" w:sz="0" w:space="0" w:color="auto"/>
      </w:divBdr>
    </w:div>
    <w:div w:id="1226911011">
      <w:bodyDiv w:val="1"/>
      <w:marLeft w:val="0"/>
      <w:marRight w:val="0"/>
      <w:marTop w:val="0"/>
      <w:marBottom w:val="0"/>
      <w:divBdr>
        <w:top w:val="none" w:sz="0" w:space="0" w:color="auto"/>
        <w:left w:val="none" w:sz="0" w:space="0" w:color="auto"/>
        <w:bottom w:val="none" w:sz="0" w:space="0" w:color="auto"/>
        <w:right w:val="none" w:sz="0" w:space="0" w:color="auto"/>
      </w:divBdr>
      <w:divsChild>
        <w:div w:id="8772047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mper\Documents\Kemper_Kommunikation\Dokumentvorlagen\SIEGENIA_PI_eng_elektronis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SIEGENIA_PI_eng_elektronisch.dotx</Template>
  <TotalTime>0</TotalTime>
  <Pages>3</Pages>
  <Words>739</Words>
  <Characters>4660</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Innovativ in Technik und Marketing (Futura-Heavy 11 pt, kursiv)</vt:lpstr>
    </vt:vector>
  </TitlesOfParts>
  <Company>Kemper Kommunikation</Company>
  <LinksUpToDate>false</LinksUpToDate>
  <CharactersWithSpaces>5389</CharactersWithSpaces>
  <SharedDoc>false</SharedDoc>
  <HLinks>
    <vt:vector size="6" baseType="variant">
      <vt:variant>
        <vt:i4>3276847</vt:i4>
      </vt:variant>
      <vt:variant>
        <vt:i4>0</vt:i4>
      </vt:variant>
      <vt:variant>
        <vt:i4>0</vt:i4>
      </vt:variant>
      <vt:variant>
        <vt:i4>5</vt:i4>
      </vt:variant>
      <vt:variant>
        <vt:lpwstr>http://www.kemper-kommunikation.de/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Innovativ in Technik und Marketing (Futura-Heavy 11 pt, kursiv)</dc:title>
  <dc:creator>Kemper</dc:creator>
  <cp:lastModifiedBy>Kirsten Kemper</cp:lastModifiedBy>
  <cp:revision>3</cp:revision>
  <cp:lastPrinted>2007-09-03T14:44:00Z</cp:lastPrinted>
  <dcterms:created xsi:type="dcterms:W3CDTF">2026-03-16T15:48:00Z</dcterms:created>
  <dcterms:modified xsi:type="dcterms:W3CDTF">2026-03-18T09:35:00Z</dcterms:modified>
</cp:coreProperties>
</file>